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6EA7" w14:textId="77777777" w:rsidR="005219F5" w:rsidRDefault="00832A5A" w:rsidP="006E1467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/>
          <w:color w:val="000000"/>
          <w:sz w:val="96"/>
          <w:szCs w:val="96"/>
          <w:lang w:eastAsia="en-US"/>
        </w:rPr>
      </w:pPr>
      <w:r w:rsidRPr="00832A5A">
        <w:rPr>
          <w:rFonts w:asciiTheme="minorHAnsi" w:eastAsiaTheme="minorHAnsi" w:hAnsiTheme="minorHAnsi" w:cs="Arial"/>
          <w:b/>
          <w:color w:val="000000"/>
          <w:sz w:val="56"/>
          <w:szCs w:val="96"/>
          <w:lang w:eastAsia="en-US"/>
        </w:rPr>
        <w:t>Andre pensionsordninger</w:t>
      </w:r>
      <w:r w:rsidR="00134671" w:rsidRPr="00832A5A">
        <w:rPr>
          <w:rFonts w:asciiTheme="minorHAnsi" w:eastAsiaTheme="minorHAnsi" w:hAnsiTheme="minorHAnsi" w:cs="Arial"/>
          <w:b/>
          <w:color w:val="000000"/>
          <w:sz w:val="56"/>
          <w:szCs w:val="96"/>
          <w:lang w:eastAsia="en-US"/>
        </w:rPr>
        <w:t xml:space="preserve"> </w:t>
      </w:r>
      <w:r w:rsidR="00134671">
        <w:rPr>
          <w:rFonts w:asciiTheme="minorHAnsi" w:eastAsiaTheme="minorHAnsi" w:hAnsiTheme="minorHAnsi" w:cs="Arial"/>
          <w:b/>
          <w:color w:val="000000"/>
          <w:sz w:val="96"/>
          <w:szCs w:val="96"/>
          <w:lang w:eastAsia="en-US"/>
        </w:rPr>
        <w:t>- info</w:t>
      </w:r>
    </w:p>
    <w:p w14:paraId="0379A2A9" w14:textId="144891F3" w:rsidR="00832A5A" w:rsidRPr="00D00D7E" w:rsidRDefault="00000000" w:rsidP="00832A5A">
      <w:pPr>
        <w:pStyle w:val="Brdtekst"/>
        <w:ind w:left="0"/>
      </w:pPr>
      <w:hyperlink r:id="rId7" w:history="1">
        <w:r w:rsidR="00832A5A" w:rsidRPr="0071049C">
          <w:rPr>
            <w:rStyle w:val="Hyperlink"/>
            <w:rFonts w:eastAsia="Arial Unicode MS" w:cs="Arial Unicode MS"/>
          </w:rPr>
          <w:t>Pensionsinfo</w:t>
        </w:r>
      </w:hyperlink>
    </w:p>
    <w:p w14:paraId="6C61E464" w14:textId="22EE1E49" w:rsidR="00832A5A" w:rsidRPr="00D00D7E" w:rsidRDefault="0071049C" w:rsidP="00832A5A">
      <w:pPr>
        <w:pStyle w:val="Brdtekst"/>
        <w:ind w:left="0"/>
      </w:pPr>
      <w:r w:rsidRPr="00BB1BEB">
        <w:rPr>
          <w:sz w:val="22"/>
          <w:szCs w:val="22"/>
        </w:rPr>
        <w:t xml:space="preserve">Her kan du finde et overblik over </w:t>
      </w:r>
      <w:r w:rsidR="00BB1BEB" w:rsidRPr="00BB1BEB">
        <w:rPr>
          <w:sz w:val="22"/>
          <w:szCs w:val="22"/>
        </w:rPr>
        <w:t>de fleste af dine pensionsopsparinger.</w:t>
      </w:r>
    </w:p>
    <w:p w14:paraId="0283B69C" w14:textId="77777777" w:rsidR="00832A5A" w:rsidRPr="00D00D7E" w:rsidRDefault="00832A5A" w:rsidP="00832A5A">
      <w:pPr>
        <w:pStyle w:val="Brdtekst"/>
        <w:ind w:left="0"/>
      </w:pPr>
    </w:p>
    <w:p w14:paraId="12012FE7" w14:textId="3EB002C2" w:rsidR="00832A5A" w:rsidRPr="00832A5A" w:rsidRDefault="00000000" w:rsidP="00832A5A">
      <w:pPr>
        <w:pStyle w:val="Brdtekst"/>
        <w:ind w:left="0"/>
        <w:rPr>
          <w:u w:val="single"/>
        </w:rPr>
      </w:pPr>
      <w:hyperlink r:id="rId8" w:history="1">
        <w:r w:rsidR="00832A5A" w:rsidRPr="0071049C">
          <w:rPr>
            <w:rStyle w:val="Hyperlink"/>
            <w:rFonts w:eastAsia="Arial Unicode MS" w:cs="Arial Unicode MS"/>
          </w:rPr>
          <w:t>Hos LP – Lærernes pension</w:t>
        </w:r>
      </w:hyperlink>
    </w:p>
    <w:p w14:paraId="5D33F88E" w14:textId="77777777" w:rsidR="00832A5A" w:rsidRPr="00A807CF" w:rsidRDefault="00832A5A" w:rsidP="00832A5A">
      <w:pPr>
        <w:pStyle w:val="Brdtekst"/>
        <w:ind w:left="0"/>
        <w:rPr>
          <w:sz w:val="22"/>
          <w:szCs w:val="22"/>
        </w:rPr>
      </w:pPr>
      <w:r w:rsidRPr="00A807CF">
        <w:rPr>
          <w:rFonts w:eastAsia="Arial Unicode MS" w:cs="Arial Unicode MS"/>
          <w:sz w:val="22"/>
          <w:szCs w:val="22"/>
        </w:rPr>
        <w:t>Her kan du have et beløb til gode for pension af funktionstillæg.</w:t>
      </w:r>
    </w:p>
    <w:p w14:paraId="2DD34916" w14:textId="77777777" w:rsidR="00832A5A" w:rsidRPr="00A807CF" w:rsidRDefault="00832A5A" w:rsidP="00832A5A">
      <w:pPr>
        <w:pStyle w:val="Brdtekst"/>
        <w:ind w:left="0"/>
        <w:rPr>
          <w:sz w:val="22"/>
          <w:szCs w:val="22"/>
        </w:rPr>
      </w:pPr>
      <w:r w:rsidRPr="00A807CF">
        <w:rPr>
          <w:rFonts w:eastAsia="Arial Unicode MS" w:cs="Arial Unicode MS"/>
          <w:sz w:val="22"/>
          <w:szCs w:val="22"/>
        </w:rPr>
        <w:t>Muligvis har du valgt at få det beløb udbetalt og derefter løbende få pensionsdelen af dine funktionstillæg udbetalt.</w:t>
      </w:r>
    </w:p>
    <w:p w14:paraId="1DA7A13E" w14:textId="77777777" w:rsidR="00832A5A" w:rsidRPr="00A807CF" w:rsidRDefault="00832A5A" w:rsidP="00832A5A">
      <w:pPr>
        <w:pStyle w:val="Brdtekst"/>
        <w:ind w:left="0"/>
        <w:rPr>
          <w:sz w:val="22"/>
          <w:szCs w:val="22"/>
        </w:rPr>
      </w:pPr>
    </w:p>
    <w:p w14:paraId="42E18F9B" w14:textId="77777777" w:rsidR="00832A5A" w:rsidRPr="00A807CF" w:rsidRDefault="00832A5A" w:rsidP="00832A5A">
      <w:pPr>
        <w:pStyle w:val="Brdtekst"/>
        <w:ind w:left="0"/>
        <w:rPr>
          <w:sz w:val="22"/>
          <w:szCs w:val="22"/>
        </w:rPr>
      </w:pPr>
      <w:r w:rsidRPr="00A807CF">
        <w:rPr>
          <w:rFonts w:eastAsia="Arial Unicode MS" w:cs="Arial Unicode MS"/>
          <w:sz w:val="22"/>
          <w:szCs w:val="22"/>
        </w:rPr>
        <w:t>Tjenestemænd med en supplerende pensionsordning i LP, kan først få den udbetalt når de når efterlønsalderen, hvis dette er indbetalt efter 2007 og ikke er en del af en LP ordning fra inden 2007.</w:t>
      </w:r>
    </w:p>
    <w:p w14:paraId="624EFD1B" w14:textId="77777777" w:rsidR="00832A5A" w:rsidRPr="00A807CF" w:rsidRDefault="00832A5A" w:rsidP="00832A5A">
      <w:pPr>
        <w:pStyle w:val="Brdtekst"/>
        <w:ind w:left="0"/>
        <w:rPr>
          <w:sz w:val="22"/>
          <w:szCs w:val="22"/>
        </w:rPr>
      </w:pPr>
    </w:p>
    <w:p w14:paraId="0B50DFCF" w14:textId="4A9F760D" w:rsidR="00832A5A" w:rsidRPr="00D00D7E" w:rsidRDefault="00832A5A" w:rsidP="00832A5A">
      <w:pPr>
        <w:pStyle w:val="Brdtekst"/>
        <w:ind w:left="0"/>
      </w:pPr>
      <w:r w:rsidRPr="00A807CF">
        <w:rPr>
          <w:rFonts w:eastAsia="Arial Unicode MS" w:cs="Arial Unicode MS"/>
          <w:sz w:val="22"/>
          <w:szCs w:val="22"/>
        </w:rPr>
        <w:t xml:space="preserve">Nogle fik i 2012 et tilbud om kontant udtrædelses godtgørelse fordi deres depot var ganske lille. De der tog imod </w:t>
      </w:r>
      <w:r w:rsidR="00A807CF" w:rsidRPr="00A807CF">
        <w:rPr>
          <w:rFonts w:eastAsia="Arial Unicode MS" w:cs="Arial Unicode MS"/>
          <w:sz w:val="22"/>
          <w:szCs w:val="22"/>
        </w:rPr>
        <w:t>dette,</w:t>
      </w:r>
      <w:r w:rsidRPr="00A807CF">
        <w:rPr>
          <w:rFonts w:eastAsia="Arial Unicode MS" w:cs="Arial Unicode MS"/>
          <w:sz w:val="22"/>
          <w:szCs w:val="22"/>
        </w:rPr>
        <w:t xml:space="preserve"> har ikke noget til</w:t>
      </w:r>
      <w:r w:rsidR="00A807CF" w:rsidRPr="00A807CF">
        <w:rPr>
          <w:rFonts w:eastAsia="Arial Unicode MS" w:cs="Arial Unicode MS"/>
          <w:sz w:val="22"/>
          <w:szCs w:val="22"/>
        </w:rPr>
        <w:t xml:space="preserve"> </w:t>
      </w:r>
      <w:r w:rsidRPr="00A807CF">
        <w:rPr>
          <w:rFonts w:eastAsia="Arial Unicode MS" w:cs="Arial Unicode MS"/>
          <w:sz w:val="22"/>
          <w:szCs w:val="22"/>
        </w:rPr>
        <w:t>gode hos LP</w:t>
      </w:r>
      <w:r w:rsidRPr="00D00D7E">
        <w:rPr>
          <w:rFonts w:eastAsia="Arial Unicode MS" w:cs="Arial Unicode MS"/>
        </w:rPr>
        <w:t>.</w:t>
      </w:r>
    </w:p>
    <w:p w14:paraId="38A6CA5D" w14:textId="77777777" w:rsidR="00832A5A" w:rsidRPr="00F46265" w:rsidRDefault="00832A5A" w:rsidP="00832A5A">
      <w:pPr>
        <w:pStyle w:val="Brdtekst"/>
        <w:ind w:left="0"/>
        <w:rPr>
          <w:sz w:val="22"/>
          <w:szCs w:val="22"/>
        </w:rPr>
      </w:pPr>
    </w:p>
    <w:p w14:paraId="71AE142B" w14:textId="4D16B20C" w:rsidR="00832A5A" w:rsidRPr="00832A5A" w:rsidRDefault="00000000" w:rsidP="00832A5A">
      <w:pPr>
        <w:pStyle w:val="Brdtekst"/>
        <w:ind w:left="0"/>
        <w:rPr>
          <w:u w:val="single"/>
        </w:rPr>
      </w:pPr>
      <w:hyperlink r:id="rId9" w:history="1">
        <w:r w:rsidR="00832A5A" w:rsidRPr="00F46265">
          <w:rPr>
            <w:rStyle w:val="Hyperlink"/>
            <w:rFonts w:eastAsia="Arial Unicode MS" w:cs="Arial Unicode MS"/>
          </w:rPr>
          <w:t>ATP</w:t>
        </w:r>
      </w:hyperlink>
    </w:p>
    <w:p w14:paraId="061275CD" w14:textId="77777777" w:rsidR="00832A5A" w:rsidRPr="00A807CF" w:rsidRDefault="00832A5A" w:rsidP="00832A5A">
      <w:pPr>
        <w:pStyle w:val="Brdtekst"/>
        <w:ind w:left="0"/>
        <w:rPr>
          <w:sz w:val="22"/>
          <w:szCs w:val="22"/>
        </w:rPr>
      </w:pPr>
      <w:r w:rsidRPr="00A807CF">
        <w:rPr>
          <w:rFonts w:eastAsia="Arial Unicode MS" w:cs="Arial Unicode MS"/>
          <w:sz w:val="22"/>
          <w:szCs w:val="22"/>
        </w:rPr>
        <w:t>Ca. 3 måneder før du bliver folkepensionist, får du et brev fra ATP.  Her fortæller de dig, hvordan denne pension vil blive udbetalt.</w:t>
      </w:r>
    </w:p>
    <w:p w14:paraId="0D3DE622" w14:textId="77777777" w:rsidR="00832A5A" w:rsidRPr="00F46265" w:rsidRDefault="00832A5A" w:rsidP="00832A5A">
      <w:pPr>
        <w:pStyle w:val="Brdtekst"/>
        <w:ind w:left="0"/>
        <w:rPr>
          <w:sz w:val="22"/>
          <w:szCs w:val="22"/>
        </w:rPr>
      </w:pPr>
    </w:p>
    <w:p w14:paraId="1AB263B8" w14:textId="545C0875" w:rsidR="00832A5A" w:rsidRPr="00832A5A" w:rsidRDefault="00000000" w:rsidP="00832A5A">
      <w:pPr>
        <w:pStyle w:val="Brdtekst"/>
        <w:ind w:left="0"/>
        <w:rPr>
          <w:u w:val="single"/>
        </w:rPr>
      </w:pPr>
      <w:hyperlink r:id="rId10" w:history="1">
        <w:r w:rsidR="00832A5A" w:rsidRPr="00D70C22">
          <w:rPr>
            <w:rStyle w:val="Hyperlink"/>
            <w:rFonts w:eastAsia="Arial Unicode MS" w:cs="Arial Unicode MS"/>
          </w:rPr>
          <w:t>LD</w:t>
        </w:r>
      </w:hyperlink>
    </w:p>
    <w:p w14:paraId="48A85A9E" w14:textId="77777777" w:rsidR="00832A5A" w:rsidRPr="00D00D7E" w:rsidRDefault="00832A5A" w:rsidP="00832A5A">
      <w:pPr>
        <w:pStyle w:val="Brdtekst"/>
        <w:ind w:left="0"/>
      </w:pPr>
      <w:r w:rsidRPr="00D00D7E">
        <w:rPr>
          <w:rFonts w:eastAsia="Arial Unicode MS" w:cs="Arial Unicode MS"/>
        </w:rPr>
        <w:t xml:space="preserve">Lønmodtagernes Dyrtidsfond </w:t>
      </w:r>
    </w:p>
    <w:p w14:paraId="5EEBF781" w14:textId="7942A1A6" w:rsidR="00832A5A" w:rsidRPr="00A807CF" w:rsidRDefault="00832A5A" w:rsidP="00832A5A">
      <w:pPr>
        <w:pStyle w:val="Brdtekst"/>
        <w:ind w:left="0"/>
        <w:rPr>
          <w:rStyle w:val="Ingen"/>
          <w:sz w:val="22"/>
          <w:szCs w:val="22"/>
        </w:rPr>
      </w:pPr>
      <w:r w:rsidRPr="00A807CF">
        <w:rPr>
          <w:rFonts w:eastAsia="Arial Unicode MS" w:cs="Arial Unicode MS"/>
          <w:sz w:val="22"/>
          <w:szCs w:val="22"/>
        </w:rPr>
        <w:t>Hvis du var i arbejde i årene 1977-79, så har du sandsynligvis et beløb stående hos LD. Beløbet er blevet forrentet siden 1980.</w:t>
      </w:r>
    </w:p>
    <w:p w14:paraId="1D82FD7C" w14:textId="42E42AE3" w:rsidR="00005924" w:rsidRDefault="00832A5A" w:rsidP="00832A5A">
      <w:pPr>
        <w:pStyle w:val="Brdtekst"/>
        <w:ind w:left="0"/>
        <w:rPr>
          <w:rFonts w:eastAsia="Arial Unicode MS" w:cs="Arial Unicode MS"/>
          <w:sz w:val="22"/>
          <w:szCs w:val="22"/>
        </w:rPr>
      </w:pPr>
      <w:r w:rsidRPr="00A807CF">
        <w:rPr>
          <w:rFonts w:eastAsia="Arial Unicode MS" w:cs="Arial Unicode MS"/>
          <w:sz w:val="22"/>
          <w:szCs w:val="22"/>
        </w:rPr>
        <w:t>LD kan udbetales fra man er 60, dog tidligere i specielle situationer, du kan henvende dig på 70 13 13 77, for at høre om du er omfattet af en speciel situation.</w:t>
      </w:r>
    </w:p>
    <w:p w14:paraId="464E0C39" w14:textId="3B37C4AB" w:rsidR="00684A86" w:rsidRDefault="00684A86" w:rsidP="00832A5A">
      <w:pPr>
        <w:pStyle w:val="Brdtekst"/>
        <w:ind w:left="0"/>
        <w:rPr>
          <w:rFonts w:eastAsia="Arial Unicode MS" w:cs="Arial Unicode MS"/>
          <w:sz w:val="22"/>
          <w:szCs w:val="22"/>
        </w:rPr>
      </w:pPr>
    </w:p>
    <w:p w14:paraId="6580A56B" w14:textId="74261B26" w:rsidR="00684A86" w:rsidRPr="00684A86" w:rsidRDefault="00000000" w:rsidP="00832A5A">
      <w:pPr>
        <w:pStyle w:val="Brdtekst"/>
        <w:ind w:left="0"/>
        <w:rPr>
          <w:rFonts w:eastAsia="Arial Unicode MS" w:cs="Arial Unicode MS"/>
        </w:rPr>
      </w:pPr>
      <w:hyperlink r:id="rId11" w:history="1">
        <w:r w:rsidR="00684A86" w:rsidRPr="00F46265">
          <w:rPr>
            <w:rStyle w:val="Hyperlink"/>
            <w:rFonts w:eastAsia="Arial Unicode MS" w:cs="Arial Unicode MS"/>
          </w:rPr>
          <w:t>Lønmodtagernes Feriemidler</w:t>
        </w:r>
      </w:hyperlink>
    </w:p>
    <w:p w14:paraId="72211697" w14:textId="240C9C34" w:rsidR="00684A86" w:rsidRPr="00A807CF" w:rsidRDefault="00684A86" w:rsidP="00832A5A">
      <w:pPr>
        <w:pStyle w:val="Brdteks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Hvis du ikke har fået udbetalt </w:t>
      </w:r>
      <w:r w:rsidR="0073253B">
        <w:rPr>
          <w:sz w:val="22"/>
          <w:szCs w:val="22"/>
        </w:rPr>
        <w:t xml:space="preserve">dine indefrosne feriepenge i </w:t>
      </w:r>
      <w:r w:rsidR="00F46265">
        <w:rPr>
          <w:sz w:val="22"/>
          <w:szCs w:val="22"/>
        </w:rPr>
        <w:t>2020 og 2021, kan du ansøge om dem</w:t>
      </w:r>
      <w:r w:rsidR="00BB1BEB">
        <w:rPr>
          <w:sz w:val="22"/>
          <w:szCs w:val="22"/>
        </w:rPr>
        <w:t>,</w:t>
      </w:r>
      <w:r w:rsidR="00F46265">
        <w:rPr>
          <w:sz w:val="22"/>
          <w:szCs w:val="22"/>
        </w:rPr>
        <w:t xml:space="preserve"> når du går på pension.</w:t>
      </w:r>
    </w:p>
    <w:sectPr w:rsidR="00684A86" w:rsidRPr="00A807CF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1021" w14:textId="77777777" w:rsidR="00AE6ED3" w:rsidRDefault="00AE6ED3" w:rsidP="00150609">
      <w:r>
        <w:separator/>
      </w:r>
    </w:p>
  </w:endnote>
  <w:endnote w:type="continuationSeparator" w:id="0">
    <w:p w14:paraId="557DC054" w14:textId="77777777" w:rsidR="00AE6ED3" w:rsidRDefault="00AE6ED3" w:rsidP="0015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9220" w14:textId="77777777" w:rsidR="00150609" w:rsidRPr="00150609" w:rsidRDefault="00000000" w:rsidP="00150609">
    <w:pPr>
      <w:pStyle w:val="Sidefod"/>
    </w:pPr>
    <w:hyperlink r:id="rId1" w:history="1">
      <w:r w:rsidR="00150609" w:rsidRPr="00150609">
        <w:rPr>
          <w:rStyle w:val="Hyperlink"/>
        </w:rPr>
        <w:t>Billund Lærerkreds - Kreds 105</w:t>
      </w:r>
    </w:hyperlink>
  </w:p>
  <w:p w14:paraId="1AF7B0F7" w14:textId="77777777" w:rsidR="00150609" w:rsidRDefault="00150609" w:rsidP="00150609">
    <w:pPr>
      <w:pStyle w:val="Sidefod"/>
    </w:pPr>
    <w:r w:rsidRPr="00150609">
      <w:t>Vestergade 12</w:t>
    </w:r>
    <w:r w:rsidR="00073623">
      <w:t>A</w:t>
    </w:r>
    <w:r w:rsidRPr="00150609">
      <w:t>,1 7200 Grindsted</w:t>
    </w:r>
  </w:p>
  <w:p w14:paraId="2B4CB751" w14:textId="133FDE58" w:rsidR="006E1467" w:rsidRPr="00A807CF" w:rsidRDefault="006E1467" w:rsidP="00150609">
    <w:pPr>
      <w:pStyle w:val="Sidefod"/>
      <w:rPr>
        <w:lang w:val="nb-NO"/>
      </w:rPr>
    </w:pPr>
    <w:r w:rsidRPr="00A807CF">
      <w:rPr>
        <w:lang w:val="nb-NO"/>
      </w:rPr>
      <w:t xml:space="preserve">Telefon: Lone Hagelskjær 60 16 50 39 – </w:t>
    </w:r>
    <w:r w:rsidR="006C633D">
      <w:rPr>
        <w:lang w:val="nb-NO"/>
      </w:rPr>
      <w:t>Annemette Høj</w:t>
    </w:r>
    <w:r w:rsidR="006C633D" w:rsidRPr="00AD1AF4">
      <w:rPr>
        <w:lang w:val="nb-NO"/>
      </w:rPr>
      <w:t xml:space="preserve"> Hansen</w:t>
    </w:r>
    <w:r w:rsidR="006C633D" w:rsidRPr="00A807CF">
      <w:rPr>
        <w:lang w:val="nb-NO"/>
      </w:rPr>
      <w:t xml:space="preserve"> </w:t>
    </w:r>
    <w:r w:rsidRPr="00A807CF">
      <w:rPr>
        <w:lang w:val="nb-NO"/>
      </w:rPr>
      <w:t>60 94 05 76</w:t>
    </w:r>
  </w:p>
  <w:p w14:paraId="3921721F" w14:textId="77777777" w:rsidR="00150609" w:rsidRPr="00150609" w:rsidRDefault="00150609" w:rsidP="00150609">
    <w:pPr>
      <w:pStyle w:val="Sidefod"/>
    </w:pPr>
    <w:r w:rsidRPr="00150609">
      <w:t>E-mail:</w:t>
    </w:r>
    <w:hyperlink r:id="rId2" w:history="1">
      <w:r w:rsidRPr="00150609">
        <w:rPr>
          <w:rStyle w:val="Hyperlink"/>
        </w:rPr>
        <w:t>105@dlf.org</w:t>
      </w:r>
    </w:hyperlink>
  </w:p>
  <w:p w14:paraId="5323E4FB" w14:textId="77777777" w:rsidR="00150609" w:rsidRDefault="0015060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3139" w14:textId="77777777" w:rsidR="00AE6ED3" w:rsidRDefault="00AE6ED3" w:rsidP="00150609">
      <w:r>
        <w:separator/>
      </w:r>
    </w:p>
  </w:footnote>
  <w:footnote w:type="continuationSeparator" w:id="0">
    <w:p w14:paraId="16C1C72B" w14:textId="77777777" w:rsidR="00AE6ED3" w:rsidRDefault="00AE6ED3" w:rsidP="0015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2F13" w14:textId="77777777" w:rsidR="00150609" w:rsidRDefault="00150609">
    <w:pPr>
      <w:pStyle w:val="Sidehoved"/>
    </w:pPr>
    <w:r w:rsidRPr="00150609">
      <w:rPr>
        <w:noProof/>
        <w:lang w:eastAsia="da-DK"/>
      </w:rPr>
      <w:drawing>
        <wp:inline distT="0" distB="0" distL="0" distR="0" wp14:anchorId="2705DDF5" wp14:editId="2720CDA2">
          <wp:extent cx="6120130" cy="1234191"/>
          <wp:effectExtent l="0" t="0" r="0" b="4445"/>
          <wp:docPr id="2" name="Billede 2" descr="C:\Users\xft5xzwm\Desktop\kreds-105-kred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ft5xzwm\Desktop\kreds-105-kreds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34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72F475B"/>
    <w:multiLevelType w:val="hybridMultilevel"/>
    <w:tmpl w:val="CDC475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716C"/>
    <w:multiLevelType w:val="hybridMultilevel"/>
    <w:tmpl w:val="70BEAB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0851"/>
    <w:multiLevelType w:val="hybridMultilevel"/>
    <w:tmpl w:val="5762DE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B71"/>
    <w:multiLevelType w:val="hybridMultilevel"/>
    <w:tmpl w:val="396098A4"/>
    <w:lvl w:ilvl="0" w:tplc="D3646564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366A"/>
    <w:multiLevelType w:val="hybridMultilevel"/>
    <w:tmpl w:val="4380FBA2"/>
    <w:lvl w:ilvl="0" w:tplc="B972CF6E">
      <w:start w:val="3"/>
      <w:numFmt w:val="bullet"/>
      <w:lvlText w:val="-"/>
      <w:lvlJc w:val="left"/>
      <w:pPr>
        <w:ind w:left="1080" w:hanging="360"/>
      </w:pPr>
      <w:rPr>
        <w:rFonts w:ascii="Verdana" w:eastAsia="Arial Unicode MS" w:hAnsi="Verdana" w:cs="Tahom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E75C10"/>
    <w:multiLevelType w:val="hybridMultilevel"/>
    <w:tmpl w:val="9558BFD0"/>
    <w:lvl w:ilvl="0" w:tplc="4E9657C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A01965"/>
    <w:multiLevelType w:val="hybridMultilevel"/>
    <w:tmpl w:val="033218A4"/>
    <w:lvl w:ilvl="0" w:tplc="18FCF6BA">
      <w:start w:val="3"/>
      <w:numFmt w:val="bullet"/>
      <w:lvlText w:val="-"/>
      <w:lvlJc w:val="left"/>
      <w:pPr>
        <w:ind w:left="1080" w:hanging="360"/>
      </w:pPr>
      <w:rPr>
        <w:rFonts w:ascii="Verdana" w:eastAsia="Arial Unicode MS" w:hAnsi="Verdana" w:cs="Tahom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116C8D"/>
    <w:multiLevelType w:val="hybridMultilevel"/>
    <w:tmpl w:val="431630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164C5"/>
    <w:multiLevelType w:val="hybridMultilevel"/>
    <w:tmpl w:val="77241C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B2781"/>
    <w:multiLevelType w:val="hybridMultilevel"/>
    <w:tmpl w:val="7AE043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D2FEB"/>
    <w:multiLevelType w:val="hybridMultilevel"/>
    <w:tmpl w:val="FA44A1C6"/>
    <w:lvl w:ilvl="0" w:tplc="1268A2B2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983A39"/>
    <w:multiLevelType w:val="hybridMultilevel"/>
    <w:tmpl w:val="A1942F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15893"/>
    <w:multiLevelType w:val="hybridMultilevel"/>
    <w:tmpl w:val="678E346C"/>
    <w:lvl w:ilvl="0" w:tplc="14B4BBA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2009074">
    <w:abstractNumId w:val="2"/>
  </w:num>
  <w:num w:numId="2" w16cid:durableId="1765764254">
    <w:abstractNumId w:val="11"/>
  </w:num>
  <w:num w:numId="3" w16cid:durableId="690573619">
    <w:abstractNumId w:val="0"/>
  </w:num>
  <w:num w:numId="4" w16cid:durableId="1375617214">
    <w:abstractNumId w:val="3"/>
  </w:num>
  <w:num w:numId="5" w16cid:durableId="1159731885">
    <w:abstractNumId w:val="1"/>
  </w:num>
  <w:num w:numId="6" w16cid:durableId="600458091">
    <w:abstractNumId w:val="9"/>
  </w:num>
  <w:num w:numId="7" w16cid:durableId="67195534">
    <w:abstractNumId w:val="5"/>
  </w:num>
  <w:num w:numId="8" w16cid:durableId="2143033398">
    <w:abstractNumId w:val="7"/>
  </w:num>
  <w:num w:numId="9" w16cid:durableId="1678799933">
    <w:abstractNumId w:val="4"/>
  </w:num>
  <w:num w:numId="10" w16cid:durableId="1974629716">
    <w:abstractNumId w:val="13"/>
  </w:num>
  <w:num w:numId="11" w16cid:durableId="136991930">
    <w:abstractNumId w:val="8"/>
  </w:num>
  <w:num w:numId="12" w16cid:durableId="714741988">
    <w:abstractNumId w:val="6"/>
  </w:num>
  <w:num w:numId="13" w16cid:durableId="260115546">
    <w:abstractNumId w:val="10"/>
  </w:num>
  <w:num w:numId="14" w16cid:durableId="1508403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09"/>
    <w:rsid w:val="00005924"/>
    <w:rsid w:val="00010D7B"/>
    <w:rsid w:val="0002168F"/>
    <w:rsid w:val="0003502C"/>
    <w:rsid w:val="00047F10"/>
    <w:rsid w:val="000700FF"/>
    <w:rsid w:val="00073623"/>
    <w:rsid w:val="000E1DC9"/>
    <w:rsid w:val="000F62FA"/>
    <w:rsid w:val="00123473"/>
    <w:rsid w:val="00134671"/>
    <w:rsid w:val="0013778E"/>
    <w:rsid w:val="001477D3"/>
    <w:rsid w:val="00150609"/>
    <w:rsid w:val="001652D3"/>
    <w:rsid w:val="00176CAA"/>
    <w:rsid w:val="001A6A7C"/>
    <w:rsid w:val="001C79EB"/>
    <w:rsid w:val="001C7D3E"/>
    <w:rsid w:val="001E315D"/>
    <w:rsid w:val="00213922"/>
    <w:rsid w:val="002226BA"/>
    <w:rsid w:val="00224201"/>
    <w:rsid w:val="00236A9A"/>
    <w:rsid w:val="00237EFD"/>
    <w:rsid w:val="00244BA0"/>
    <w:rsid w:val="002A3FB5"/>
    <w:rsid w:val="002C56DD"/>
    <w:rsid w:val="002F3E45"/>
    <w:rsid w:val="002F5EF8"/>
    <w:rsid w:val="00311C32"/>
    <w:rsid w:val="00320586"/>
    <w:rsid w:val="00322967"/>
    <w:rsid w:val="0032531E"/>
    <w:rsid w:val="0035292D"/>
    <w:rsid w:val="00391585"/>
    <w:rsid w:val="003964B9"/>
    <w:rsid w:val="003B76AD"/>
    <w:rsid w:val="003C3F97"/>
    <w:rsid w:val="003E7D23"/>
    <w:rsid w:val="004449D8"/>
    <w:rsid w:val="00497193"/>
    <w:rsid w:val="00497A50"/>
    <w:rsid w:val="004A0BB4"/>
    <w:rsid w:val="004B7672"/>
    <w:rsid w:val="004F7A9E"/>
    <w:rsid w:val="005077B0"/>
    <w:rsid w:val="0051597F"/>
    <w:rsid w:val="005219F5"/>
    <w:rsid w:val="00522F93"/>
    <w:rsid w:val="00543C05"/>
    <w:rsid w:val="00546C0B"/>
    <w:rsid w:val="00564A37"/>
    <w:rsid w:val="0057131D"/>
    <w:rsid w:val="005B7FC5"/>
    <w:rsid w:val="005D7FFE"/>
    <w:rsid w:val="005E48DE"/>
    <w:rsid w:val="00600B45"/>
    <w:rsid w:val="00623358"/>
    <w:rsid w:val="00647CCF"/>
    <w:rsid w:val="00684A86"/>
    <w:rsid w:val="0068638E"/>
    <w:rsid w:val="00693F56"/>
    <w:rsid w:val="006C27C0"/>
    <w:rsid w:val="006C633D"/>
    <w:rsid w:val="006E1467"/>
    <w:rsid w:val="0071049C"/>
    <w:rsid w:val="00712E0C"/>
    <w:rsid w:val="0072381D"/>
    <w:rsid w:val="0073026A"/>
    <w:rsid w:val="00731443"/>
    <w:rsid w:val="0073253B"/>
    <w:rsid w:val="00785ECA"/>
    <w:rsid w:val="007A7F7F"/>
    <w:rsid w:val="007D2E62"/>
    <w:rsid w:val="007D318E"/>
    <w:rsid w:val="007E6707"/>
    <w:rsid w:val="00815981"/>
    <w:rsid w:val="00832A5A"/>
    <w:rsid w:val="008374A4"/>
    <w:rsid w:val="008C65CC"/>
    <w:rsid w:val="008D1E1C"/>
    <w:rsid w:val="008D5E55"/>
    <w:rsid w:val="00927DCC"/>
    <w:rsid w:val="00956BA5"/>
    <w:rsid w:val="00961ED1"/>
    <w:rsid w:val="00966319"/>
    <w:rsid w:val="009D1F53"/>
    <w:rsid w:val="00A00A2A"/>
    <w:rsid w:val="00A507F3"/>
    <w:rsid w:val="00A55A52"/>
    <w:rsid w:val="00A60662"/>
    <w:rsid w:val="00A72168"/>
    <w:rsid w:val="00A807CF"/>
    <w:rsid w:val="00A85AC5"/>
    <w:rsid w:val="00A94FB9"/>
    <w:rsid w:val="00AA5FE2"/>
    <w:rsid w:val="00AC0298"/>
    <w:rsid w:val="00AE0507"/>
    <w:rsid w:val="00AE6ED3"/>
    <w:rsid w:val="00AF652F"/>
    <w:rsid w:val="00B121E6"/>
    <w:rsid w:val="00B2191E"/>
    <w:rsid w:val="00B26758"/>
    <w:rsid w:val="00B5211E"/>
    <w:rsid w:val="00B71419"/>
    <w:rsid w:val="00BA6051"/>
    <w:rsid w:val="00BB1BEB"/>
    <w:rsid w:val="00BC33E8"/>
    <w:rsid w:val="00BE64A4"/>
    <w:rsid w:val="00BF7E80"/>
    <w:rsid w:val="00C03E1C"/>
    <w:rsid w:val="00C05D0A"/>
    <w:rsid w:val="00C178D7"/>
    <w:rsid w:val="00C218BC"/>
    <w:rsid w:val="00C61FEC"/>
    <w:rsid w:val="00C628F1"/>
    <w:rsid w:val="00C63814"/>
    <w:rsid w:val="00C84784"/>
    <w:rsid w:val="00C923B8"/>
    <w:rsid w:val="00C936E2"/>
    <w:rsid w:val="00CA6C25"/>
    <w:rsid w:val="00CE3EB7"/>
    <w:rsid w:val="00D142C9"/>
    <w:rsid w:val="00D204AA"/>
    <w:rsid w:val="00D3257C"/>
    <w:rsid w:val="00D44F35"/>
    <w:rsid w:val="00D46E1E"/>
    <w:rsid w:val="00D70C22"/>
    <w:rsid w:val="00D719C8"/>
    <w:rsid w:val="00DB6CD5"/>
    <w:rsid w:val="00E15828"/>
    <w:rsid w:val="00E845DF"/>
    <w:rsid w:val="00EA3EB1"/>
    <w:rsid w:val="00EC7CC1"/>
    <w:rsid w:val="00F3156C"/>
    <w:rsid w:val="00F40B08"/>
    <w:rsid w:val="00F46265"/>
    <w:rsid w:val="00F52CC0"/>
    <w:rsid w:val="00F727A3"/>
    <w:rsid w:val="00FB22E8"/>
    <w:rsid w:val="00FB5A4F"/>
    <w:rsid w:val="00FC223D"/>
    <w:rsid w:val="00FE7B92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A34A"/>
  <w15:docId w15:val="{C28FA8F6-74AE-4059-8A3A-88D4A2D5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verskrift3">
    <w:name w:val="heading 3"/>
    <w:next w:val="Brdtekst"/>
    <w:link w:val="Overskrift3Tegn"/>
    <w:rsid w:val="00E15828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Verdana" w:eastAsia="Arial Unicode MS" w:hAnsi="Verdana" w:cs="Arial Unicode MS"/>
      <w:b/>
      <w:bCs/>
      <w:color w:val="9DB274"/>
      <w:spacing w:val="7"/>
      <w:sz w:val="36"/>
      <w:szCs w:val="36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06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50609"/>
  </w:style>
  <w:style w:type="paragraph" w:styleId="Sidefod">
    <w:name w:val="footer"/>
    <w:basedOn w:val="Normal"/>
    <w:link w:val="SidefodTegn"/>
    <w:uiPriority w:val="99"/>
    <w:unhideWhenUsed/>
    <w:rsid w:val="0015060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50609"/>
  </w:style>
  <w:style w:type="character" w:styleId="Hyperlink">
    <w:name w:val="Hyperlink"/>
    <w:basedOn w:val="Standardskrifttypeiafsnit"/>
    <w:uiPriority w:val="99"/>
    <w:unhideWhenUsed/>
    <w:rsid w:val="0015060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845DF"/>
    <w:pPr>
      <w:ind w:left="1304"/>
    </w:pPr>
  </w:style>
  <w:style w:type="character" w:styleId="BesgtLink">
    <w:name w:val="FollowedHyperlink"/>
    <w:basedOn w:val="Standardskrifttypeiafsnit"/>
    <w:uiPriority w:val="99"/>
    <w:semiHidden/>
    <w:unhideWhenUsed/>
    <w:rsid w:val="00C218BC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7D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7DC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Overskrift3Tegn">
    <w:name w:val="Overskrift 3 Tegn"/>
    <w:basedOn w:val="Standardskrifttypeiafsnit"/>
    <w:link w:val="Overskrift3"/>
    <w:rsid w:val="00E15828"/>
    <w:rPr>
      <w:rFonts w:ascii="Verdana" w:eastAsia="Arial Unicode MS" w:hAnsi="Verdana" w:cs="Arial Unicode MS"/>
      <w:b/>
      <w:bCs/>
      <w:color w:val="9DB274"/>
      <w:spacing w:val="7"/>
      <w:sz w:val="36"/>
      <w:szCs w:val="36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link w:val="BrdtekstTegn"/>
    <w:rsid w:val="00E15828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left="3402"/>
    </w:pPr>
    <w:rPr>
      <w:rFonts w:ascii="Verdana" w:eastAsia="Verdana" w:hAnsi="Verdana" w:cs="Verdana"/>
      <w:color w:val="000000"/>
      <w:sz w:val="24"/>
      <w:szCs w:val="24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rsid w:val="00E15828"/>
    <w:rPr>
      <w:rFonts w:ascii="Verdana" w:eastAsia="Verdana" w:hAnsi="Verdana" w:cs="Verdana"/>
      <w:color w:val="000000"/>
      <w:sz w:val="24"/>
      <w:szCs w:val="24"/>
      <w:bdr w:val="nil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Ingen">
    <w:name w:val="Ingen"/>
    <w:rsid w:val="00832A5A"/>
  </w:style>
  <w:style w:type="character" w:customStyle="1" w:styleId="Hyperlink0">
    <w:name w:val="Hyperlink.0"/>
    <w:basedOn w:val="Ingen"/>
    <w:rsid w:val="00832A5A"/>
    <w:rPr>
      <w:u w:val="single" w:color="000000"/>
    </w:rPr>
  </w:style>
  <w:style w:type="character" w:styleId="Ulstomtale">
    <w:name w:val="Unresolved Mention"/>
    <w:basedOn w:val="Standardskrifttypeiafsnit"/>
    <w:uiPriority w:val="99"/>
    <w:semiHidden/>
    <w:unhideWhenUsed/>
    <w:rsid w:val="00F4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pension.d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ensionsinfo.d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rger.dk/pension-og-efterloen/tjenestemandspension-og-loenmodtagernes-dyrtidsfond/loenmodtagernes-dyrtidsfond-saerlig-pensionsopsparing-og-indekskontrakter/loenmodtagernes-feriemidl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d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p.d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105@dlf.org" TargetMode="External"/><Relationship Id="rId1" Type="http://schemas.openxmlformats.org/officeDocument/2006/relationships/hyperlink" Target="http://www.kreds105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Hagelskjær Jensen</dc:creator>
  <cp:lastModifiedBy>Lone Hagelskjær Jensen</cp:lastModifiedBy>
  <cp:revision>2</cp:revision>
  <dcterms:created xsi:type="dcterms:W3CDTF">2024-05-06T07:51:00Z</dcterms:created>
  <dcterms:modified xsi:type="dcterms:W3CDTF">2024-05-06T07:51:00Z</dcterms:modified>
</cp:coreProperties>
</file>